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939"/>
        <w:gridCol w:w="2873"/>
        <w:gridCol w:w="1559"/>
      </w:tblGrid>
      <w:tr w:rsidR="00E91091" w:rsidRPr="005402E3" w:rsidTr="00E91091">
        <w:tc>
          <w:tcPr>
            <w:tcW w:w="425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2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E91091" w:rsidRPr="005402E3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2E3">
              <w:rPr>
                <w:rFonts w:ascii="Times New Roman" w:hAnsi="Times New Roman" w:cs="Times New Roman"/>
                <w:sz w:val="20"/>
                <w:szCs w:val="20"/>
              </w:rPr>
              <w:t>ФИО автора (авторов)</w:t>
            </w:r>
          </w:p>
          <w:p w:rsidR="00E91091" w:rsidRPr="005402E3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E91091" w:rsidRDefault="00E91091" w:rsidP="005402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E3">
              <w:rPr>
                <w:rFonts w:ascii="Times New Roman" w:hAnsi="Times New Roman" w:cs="Times New Roman"/>
                <w:sz w:val="20"/>
                <w:szCs w:val="20"/>
              </w:rPr>
              <w:t>Вид методической разработки (программа, учебное пособие и т.п.)</w:t>
            </w:r>
          </w:p>
          <w:p w:rsidR="00E91091" w:rsidRPr="005402E3" w:rsidRDefault="00E91091" w:rsidP="005402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2E3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91" w:rsidRPr="005402E3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091" w:rsidRPr="005402E3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2E3">
              <w:rPr>
                <w:rFonts w:ascii="Times New Roman" w:hAnsi="Times New Roman" w:cs="Times New Roman"/>
                <w:sz w:val="20"/>
                <w:szCs w:val="20"/>
              </w:rPr>
              <w:t>Место применения в учебном процессе (класс, отделение и т.п.)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Pr="005402E3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91091" w:rsidRPr="005402E3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2939" w:type="dxa"/>
          </w:tcPr>
          <w:p w:rsidR="00E91091" w:rsidRPr="005402E3" w:rsidRDefault="00E91091" w:rsidP="005402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для формы итоговой аттестации.</w:t>
            </w:r>
          </w:p>
        </w:tc>
        <w:tc>
          <w:tcPr>
            <w:tcW w:w="2873" w:type="dxa"/>
          </w:tcPr>
          <w:p w:rsidR="00E91091" w:rsidRPr="005402E3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«Дипломная работа по истории искусства –первый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искусствоведа».</w:t>
            </w:r>
          </w:p>
        </w:tc>
        <w:tc>
          <w:tcPr>
            <w:tcW w:w="1559" w:type="dxa"/>
          </w:tcPr>
          <w:p w:rsidR="00E91091" w:rsidRPr="005402E3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2939" w:type="dxa"/>
          </w:tcPr>
          <w:p w:rsidR="00E91091" w:rsidRDefault="00E91091" w:rsidP="005402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 для проведения итоговой аттестации.</w:t>
            </w:r>
          </w:p>
        </w:tc>
        <w:tc>
          <w:tcPr>
            <w:tcW w:w="2873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Экзаменационные тесты по истории русского искусства для выпускного класса.</w:t>
            </w:r>
          </w:p>
        </w:tc>
        <w:tc>
          <w:tcPr>
            <w:tcW w:w="1559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2939" w:type="dxa"/>
          </w:tcPr>
          <w:p w:rsidR="00E91091" w:rsidRDefault="00E91091" w:rsidP="005402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познавательно-игрового занятия.</w:t>
            </w:r>
          </w:p>
        </w:tc>
        <w:tc>
          <w:tcPr>
            <w:tcW w:w="2873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музее Уральского искусства.</w:t>
            </w:r>
          </w:p>
        </w:tc>
        <w:tc>
          <w:tcPr>
            <w:tcW w:w="1559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5. 6 классы отделения «живопись»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2939" w:type="dxa"/>
          </w:tcPr>
          <w:p w:rsidR="00E91091" w:rsidRDefault="00E91091" w:rsidP="000E62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по созданию авторских видеосюжетов. </w:t>
            </w:r>
          </w:p>
        </w:tc>
        <w:tc>
          <w:tcPr>
            <w:tcW w:w="2873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 открытия. Древнерусское искусство.</w:t>
            </w:r>
          </w:p>
        </w:tc>
        <w:tc>
          <w:tcPr>
            <w:tcW w:w="1559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класс 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Е.Н.</w:t>
            </w:r>
          </w:p>
        </w:tc>
        <w:tc>
          <w:tcPr>
            <w:tcW w:w="2939" w:type="dxa"/>
          </w:tcPr>
          <w:p w:rsidR="00E91091" w:rsidRDefault="00E91091" w:rsidP="000E62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для урока «Работа в материале»</w:t>
            </w:r>
          </w:p>
        </w:tc>
        <w:tc>
          <w:tcPr>
            <w:tcW w:w="2873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кожи</w:t>
            </w:r>
          </w:p>
        </w:tc>
        <w:tc>
          <w:tcPr>
            <w:tcW w:w="1559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Казакова Е.Н.</w:t>
            </w:r>
          </w:p>
        </w:tc>
        <w:tc>
          <w:tcPr>
            <w:tcW w:w="2939" w:type="dxa"/>
          </w:tcPr>
          <w:p w:rsidR="00E91091" w:rsidRDefault="00E91091" w:rsidP="000E62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 «Основы ИЗО»</w:t>
            </w:r>
          </w:p>
        </w:tc>
        <w:tc>
          <w:tcPr>
            <w:tcW w:w="2873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композиция. Стилизация насекомых.</w:t>
            </w:r>
          </w:p>
        </w:tc>
        <w:tc>
          <w:tcPr>
            <w:tcW w:w="1559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Казакова Е.Н.</w:t>
            </w:r>
          </w:p>
        </w:tc>
        <w:tc>
          <w:tcPr>
            <w:tcW w:w="2939" w:type="dxa"/>
          </w:tcPr>
          <w:p w:rsidR="00E91091" w:rsidRDefault="00E91091" w:rsidP="000E62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цикла занятий для уроков «Лепка»</w:t>
            </w:r>
          </w:p>
        </w:tc>
        <w:tc>
          <w:tcPr>
            <w:tcW w:w="2873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Ленточно-жгутиковая технология лепки</w:t>
            </w:r>
          </w:p>
        </w:tc>
        <w:tc>
          <w:tcPr>
            <w:tcW w:w="1559" w:type="dxa"/>
          </w:tcPr>
          <w:p w:rsidR="00E91091" w:rsidRDefault="00E91091" w:rsidP="005402E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Казакова Е.Н.</w:t>
            </w:r>
          </w:p>
        </w:tc>
        <w:tc>
          <w:tcPr>
            <w:tcW w:w="2939" w:type="dxa"/>
          </w:tcPr>
          <w:p w:rsidR="00E91091" w:rsidRDefault="00E91091" w:rsidP="005E3E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цикла занятий для уроков «Лепка»</w:t>
            </w:r>
          </w:p>
        </w:tc>
        <w:tc>
          <w:tcPr>
            <w:tcW w:w="2873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Ленточно-жгутиковая технология лепки</w:t>
            </w:r>
          </w:p>
        </w:tc>
        <w:tc>
          <w:tcPr>
            <w:tcW w:w="1559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Е.Н.</w:t>
            </w:r>
          </w:p>
        </w:tc>
        <w:tc>
          <w:tcPr>
            <w:tcW w:w="2939" w:type="dxa"/>
          </w:tcPr>
          <w:p w:rsidR="00E91091" w:rsidRDefault="00E91091" w:rsidP="005E3E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цикла занятий для уроков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«Работа в материале»</w:t>
            </w:r>
          </w:p>
        </w:tc>
        <w:tc>
          <w:tcPr>
            <w:tcW w:w="2873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Аппликативная технология работы фетром</w:t>
            </w:r>
          </w:p>
        </w:tc>
        <w:tc>
          <w:tcPr>
            <w:tcW w:w="1559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Е.Н.</w:t>
            </w:r>
          </w:p>
        </w:tc>
        <w:tc>
          <w:tcPr>
            <w:tcW w:w="2939" w:type="dxa"/>
          </w:tcPr>
          <w:p w:rsidR="00E91091" w:rsidRDefault="00E91091" w:rsidP="005E3E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3" w:type="dxa"/>
          </w:tcPr>
          <w:p w:rsidR="00E91091" w:rsidRPr="00E91091" w:rsidRDefault="00E91091" w:rsidP="00E91091">
            <w:pPr>
              <w:rPr>
                <w:rFonts w:ascii="Times New Roman" w:hAnsi="Times New Roman" w:cs="Times New Roman"/>
              </w:rPr>
            </w:pPr>
            <w:r w:rsidRPr="00E91091">
              <w:rPr>
                <w:rFonts w:ascii="Times New Roman" w:hAnsi="Times New Roman" w:cs="Times New Roman"/>
              </w:rPr>
              <w:t xml:space="preserve">Цикл заданий для работы на </w:t>
            </w:r>
            <w:r>
              <w:rPr>
                <w:rFonts w:ascii="Times New Roman" w:hAnsi="Times New Roman" w:cs="Times New Roman"/>
              </w:rPr>
              <w:t>п</w:t>
            </w:r>
            <w:r w:rsidRPr="00E91091">
              <w:rPr>
                <w:rFonts w:ascii="Times New Roman" w:hAnsi="Times New Roman" w:cs="Times New Roman"/>
              </w:rPr>
              <w:t>ленэре «Живопись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91091" w:rsidRDefault="00E91091" w:rsidP="005E3E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Е.Н.</w:t>
            </w:r>
          </w:p>
        </w:tc>
        <w:tc>
          <w:tcPr>
            <w:tcW w:w="2939" w:type="dxa"/>
          </w:tcPr>
          <w:p w:rsidR="00E91091" w:rsidRDefault="00E91091" w:rsidP="00E910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цикла занятий для уроков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«Работа в материале»</w:t>
            </w:r>
          </w:p>
        </w:tc>
        <w:tc>
          <w:tcPr>
            <w:tcW w:w="2873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вырезка из бумаги</w:t>
            </w:r>
          </w:p>
        </w:tc>
        <w:tc>
          <w:tcPr>
            <w:tcW w:w="1559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Т.С.</w:t>
            </w:r>
          </w:p>
        </w:tc>
        <w:tc>
          <w:tcPr>
            <w:tcW w:w="2939" w:type="dxa"/>
          </w:tcPr>
          <w:p w:rsidR="00E91091" w:rsidRDefault="00E91091" w:rsidP="00E910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3" w:type="dxa"/>
          </w:tcPr>
          <w:p w:rsidR="00E91091" w:rsidRPr="00E91091" w:rsidRDefault="00E91091" w:rsidP="00E91091">
            <w:pPr>
              <w:rPr>
                <w:rFonts w:ascii="Times New Roman" w:hAnsi="Times New Roman" w:cs="Times New Roman"/>
              </w:rPr>
            </w:pPr>
            <w:r w:rsidRPr="00E91091">
              <w:rPr>
                <w:rFonts w:ascii="Times New Roman" w:hAnsi="Times New Roman" w:cs="Times New Roman"/>
              </w:rPr>
              <w:t xml:space="preserve">Цикл заданий для работы на </w:t>
            </w:r>
            <w:r>
              <w:rPr>
                <w:rFonts w:ascii="Times New Roman" w:hAnsi="Times New Roman" w:cs="Times New Roman"/>
              </w:rPr>
              <w:t>п</w:t>
            </w:r>
            <w:r w:rsidRPr="00E91091">
              <w:rPr>
                <w:rFonts w:ascii="Times New Roman" w:hAnsi="Times New Roman" w:cs="Times New Roman"/>
              </w:rPr>
              <w:t>ленэре «</w:t>
            </w:r>
            <w:r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Т.С.</w:t>
            </w:r>
          </w:p>
        </w:tc>
        <w:tc>
          <w:tcPr>
            <w:tcW w:w="2939" w:type="dxa"/>
          </w:tcPr>
          <w:p w:rsidR="00E91091" w:rsidRDefault="00E91091" w:rsidP="00E910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91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урока «Основы ИЗО»</w:t>
            </w:r>
          </w:p>
        </w:tc>
        <w:tc>
          <w:tcPr>
            <w:tcW w:w="2873" w:type="dxa"/>
          </w:tcPr>
          <w:p w:rsidR="00E91091" w:rsidRPr="00E91091" w:rsidRDefault="00E91091" w:rsidP="00E9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Цветовая растяжка</w:t>
            </w: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E91091" w:rsidRPr="005402E3" w:rsidTr="00E91091">
        <w:tc>
          <w:tcPr>
            <w:tcW w:w="425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2939" w:type="dxa"/>
          </w:tcPr>
          <w:p w:rsidR="00E91091" w:rsidRDefault="00E91091" w:rsidP="00E910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  <w:r w:rsidRPr="005E3E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3" w:type="dxa"/>
          </w:tcPr>
          <w:p w:rsidR="00E91091" w:rsidRPr="00E91091" w:rsidRDefault="00E91091" w:rsidP="00E91091">
            <w:pPr>
              <w:rPr>
                <w:rFonts w:ascii="Times New Roman" w:hAnsi="Times New Roman" w:cs="Times New Roman"/>
              </w:rPr>
            </w:pPr>
            <w:r w:rsidRPr="00E91091">
              <w:rPr>
                <w:rFonts w:ascii="Times New Roman" w:hAnsi="Times New Roman" w:cs="Times New Roman"/>
              </w:rPr>
              <w:t xml:space="preserve">Цикл заданий для работы на </w:t>
            </w:r>
            <w:r>
              <w:rPr>
                <w:rFonts w:ascii="Times New Roman" w:hAnsi="Times New Roman" w:cs="Times New Roman"/>
              </w:rPr>
              <w:t>п</w:t>
            </w:r>
            <w:r w:rsidRPr="00E91091">
              <w:rPr>
                <w:rFonts w:ascii="Times New Roman" w:hAnsi="Times New Roman" w:cs="Times New Roman"/>
              </w:rPr>
              <w:t>ленэре «Живопись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91091" w:rsidRDefault="00E91091" w:rsidP="00E9109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</w:tbl>
    <w:p w:rsidR="00BF3890" w:rsidRDefault="00BF3890"/>
    <w:sectPr w:rsidR="00BF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E3"/>
    <w:rsid w:val="000E6231"/>
    <w:rsid w:val="00226A48"/>
    <w:rsid w:val="005402E3"/>
    <w:rsid w:val="0059410A"/>
    <w:rsid w:val="005E3ECA"/>
    <w:rsid w:val="00BF32BA"/>
    <w:rsid w:val="00BF3890"/>
    <w:rsid w:val="00E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D3E6"/>
  <w15:chartTrackingRefBased/>
  <w15:docId w15:val="{572C118C-CF59-4F32-92D3-AEA6F5B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402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2021-06-24T05:35:00Z</dcterms:created>
  <dcterms:modified xsi:type="dcterms:W3CDTF">2021-06-24T05:35:00Z</dcterms:modified>
</cp:coreProperties>
</file>